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79045C" w:rsidRPr="0079045C" w:rsidRDefault="00844122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И. о. г</w:t>
      </w:r>
      <w:r w:rsidR="0079045C" w:rsidRPr="0079045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79045C" w:rsidRPr="0079045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АО «Выборгтеплоэнерго»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____________С.</w:t>
      </w:r>
      <w:r w:rsidR="00844122">
        <w:rPr>
          <w:rFonts w:ascii="Times New Roman" w:eastAsia="Calibri" w:hAnsi="Times New Roman" w:cs="Times New Roman"/>
          <w:sz w:val="24"/>
          <w:szCs w:val="24"/>
        </w:rPr>
        <w:t>М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44122">
        <w:rPr>
          <w:rFonts w:ascii="Times New Roman" w:eastAsia="Calibri" w:hAnsi="Times New Roman" w:cs="Times New Roman"/>
          <w:sz w:val="24"/>
          <w:szCs w:val="24"/>
        </w:rPr>
        <w:t>Вилков</w:t>
      </w:r>
    </w:p>
    <w:p w:rsidR="0079045C" w:rsidRPr="0079045C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«</w:t>
      </w:r>
      <w:r w:rsidR="00844122">
        <w:rPr>
          <w:rFonts w:ascii="Times New Roman" w:eastAsia="Calibri" w:hAnsi="Times New Roman" w:cs="Times New Roman"/>
          <w:sz w:val="24"/>
          <w:szCs w:val="24"/>
        </w:rPr>
        <w:t>17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44122">
        <w:rPr>
          <w:rFonts w:ascii="Times New Roman" w:eastAsia="Calibri" w:hAnsi="Times New Roman" w:cs="Times New Roman"/>
          <w:sz w:val="24"/>
          <w:szCs w:val="24"/>
        </w:rPr>
        <w:t>февраля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844122">
        <w:rPr>
          <w:rFonts w:ascii="Times New Roman" w:eastAsia="Calibri" w:hAnsi="Times New Roman" w:cs="Times New Roman"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844122">
        <w:rPr>
          <w:rFonts w:ascii="Times New Roman" w:eastAsia="Calibri" w:hAnsi="Times New Roman" w:cs="Times New Roman"/>
          <w:b/>
          <w:sz w:val="24"/>
          <w:szCs w:val="24"/>
        </w:rPr>
        <w:t>03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84412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B46F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41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1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112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441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610910" w:rsidRDefault="0079045C" w:rsidP="00F906B7">
      <w:pPr>
        <w:jc w:val="both"/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84412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03</w:t>
      </w:r>
      <w:r w:rsidRPr="0079045C">
        <w:rPr>
          <w:rFonts w:ascii="Times New Roman" w:hAnsi="Times New Roman"/>
          <w:sz w:val="24"/>
          <w:szCs w:val="24"/>
        </w:rPr>
        <w:t xml:space="preserve"> ) </w:t>
      </w:r>
      <w:r w:rsidR="00B46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спецодежды и средств защиты.</w:t>
      </w:r>
    </w:p>
    <w:p w:rsidR="0079045C" w:rsidRDefault="0079045C" w:rsidP="00F90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: АО «Выборгтеплоэнерго», г. Выборг, ул. Сухова, д. 2.</w:t>
      </w:r>
    </w:p>
    <w:p w:rsidR="00601D28" w:rsidRPr="0079045C" w:rsidRDefault="00601D28" w:rsidP="00F906B7">
      <w:pPr>
        <w:shd w:val="clear" w:color="auto" w:fill="FFFFFF"/>
        <w:spacing w:before="5" w:after="0" w:line="269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Default="0079045C" w:rsidP="00F906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46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844122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="00B46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601D28" w:rsidRPr="0079045C" w:rsidRDefault="00601D28" w:rsidP="00F906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Pr="0079045C" w:rsidRDefault="0079045C" w:rsidP="00F906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</w:t>
      </w:r>
      <w:r w:rsidR="00610910">
        <w:rPr>
          <w:rFonts w:ascii="Times New Roman" w:hAnsi="Times New Roman"/>
          <w:sz w:val="24"/>
        </w:rPr>
        <w:t xml:space="preserve">на поставку </w:t>
      </w:r>
      <w:r w:rsidR="00EF7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спецодежды и средств защиты</w:t>
      </w:r>
      <w:r w:rsidR="008434C0">
        <w:rPr>
          <w:rFonts w:ascii="Times New Roman" w:hAnsi="Times New Roman"/>
          <w:sz w:val="24"/>
          <w:szCs w:val="24"/>
        </w:rPr>
        <w:t xml:space="preserve">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5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9C63B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4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843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4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844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045C" w:rsidRPr="0079045C" w:rsidRDefault="0079045C" w:rsidP="00F906B7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79045C" w:rsidRDefault="0079045C" w:rsidP="00F906B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8441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79045C" w:rsidRDefault="0079045C" w:rsidP="00F906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79045C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B46F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41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6F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41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441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241A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79045C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 - поступило </w:t>
      </w:r>
      <w:r w:rsidR="00B46F64">
        <w:rPr>
          <w:rFonts w:ascii="Times New Roman" w:eastAsia="Calibri" w:hAnsi="Times New Roman" w:cs="Times New Roman"/>
          <w:sz w:val="24"/>
          <w:szCs w:val="24"/>
        </w:rPr>
        <w:t>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заявки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9121F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FC" w:rsidRPr="0079045C" w:rsidRDefault="009121F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FC" w:rsidRDefault="009121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D70740">
              <w:rPr>
                <w:rFonts w:ascii="Times New Roman" w:hAnsi="Times New Roman"/>
                <w:sz w:val="24"/>
                <w:szCs w:val="24"/>
              </w:rPr>
              <w:t xml:space="preserve"> ТД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70740">
              <w:rPr>
                <w:rFonts w:ascii="Times New Roman" w:hAnsi="Times New Roman"/>
                <w:sz w:val="24"/>
                <w:szCs w:val="24"/>
              </w:rPr>
              <w:t>ПРАБО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21FC" w:rsidRDefault="0091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</w:t>
            </w:r>
            <w:r w:rsidR="000922BF">
              <w:rPr>
                <w:rFonts w:ascii="Times New Roman" w:hAnsi="Times New Roman"/>
                <w:sz w:val="24"/>
                <w:szCs w:val="24"/>
              </w:rPr>
              <w:t>721844420</w:t>
            </w:r>
          </w:p>
          <w:p w:rsidR="009121FC" w:rsidRDefault="00912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B864EF">
              <w:rPr>
                <w:rFonts w:ascii="Times New Roman" w:hAnsi="Times New Roman"/>
                <w:sz w:val="24"/>
                <w:szCs w:val="24"/>
              </w:rPr>
              <w:t>7</w:t>
            </w:r>
            <w:r w:rsidR="000922BF">
              <w:rPr>
                <w:rFonts w:ascii="Times New Roman" w:hAnsi="Times New Roman"/>
                <w:sz w:val="24"/>
                <w:szCs w:val="24"/>
              </w:rPr>
              <w:t>72101001</w:t>
            </w:r>
          </w:p>
          <w:p w:rsidR="009121FC" w:rsidRDefault="009121FC" w:rsidP="000922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0922BF">
              <w:rPr>
                <w:rFonts w:ascii="Times New Roman" w:hAnsi="Times New Roman"/>
                <w:sz w:val="24"/>
                <w:szCs w:val="24"/>
              </w:rPr>
              <w:t>5147746025631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1FC" w:rsidRDefault="009121FC" w:rsidP="000922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РФ, </w:t>
            </w:r>
            <w:r w:rsidR="000922BF">
              <w:rPr>
                <w:rFonts w:ascii="Times New Roman" w:hAnsi="Times New Roman"/>
                <w:sz w:val="24"/>
                <w:szCs w:val="24"/>
              </w:rPr>
              <w:t>192236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22BF">
              <w:rPr>
                <w:rFonts w:ascii="Times New Roman" w:eastAsia="Calibri" w:hAnsi="Times New Roman" w:cs="Times New Roman"/>
                <w:sz w:val="24"/>
                <w:szCs w:val="24"/>
              </w:rPr>
              <w:t>г. Санкт-Петербург, ул. Белы Куна, д.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21FC" w:rsidRPr="0079045C" w:rsidRDefault="00D70740" w:rsidP="00D707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</w:t>
            </w:r>
            <w:r w:rsidR="009121FC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  <w:r w:rsidR="009121FC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 w:rsidR="00B46F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9121FC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B46F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9121FC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9121FC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21FC" w:rsidRPr="0079045C" w:rsidRDefault="000922BF" w:rsidP="000922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1 104 955,00</w:t>
            </w:r>
            <w:r w:rsidR="009121F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64EF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  <w:r w:rsidR="009121F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НДС 18 % </w:t>
            </w:r>
          </w:p>
        </w:tc>
      </w:tr>
      <w:tr w:rsidR="00844122" w:rsidRPr="0079045C" w:rsidTr="00844122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122" w:rsidRPr="0079045C" w:rsidRDefault="00844122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122" w:rsidRDefault="00844122" w:rsidP="00844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«ФАП</w:t>
            </w:r>
            <w:r w:rsidR="00D70740">
              <w:rPr>
                <w:rFonts w:ascii="Times New Roman" w:hAnsi="Times New Roman"/>
                <w:sz w:val="24"/>
                <w:szCs w:val="24"/>
              </w:rPr>
              <w:t>ТМ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44122" w:rsidRDefault="00844122" w:rsidP="00844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780</w:t>
            </w:r>
            <w:r w:rsidR="00D70740">
              <w:rPr>
                <w:rFonts w:ascii="Times New Roman" w:hAnsi="Times New Roman"/>
                <w:sz w:val="24"/>
                <w:szCs w:val="24"/>
              </w:rPr>
              <w:t>2586424</w:t>
            </w:r>
          </w:p>
          <w:p w:rsidR="00844122" w:rsidRDefault="00844122" w:rsidP="00844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780401001</w:t>
            </w:r>
          </w:p>
          <w:p w:rsidR="00844122" w:rsidRDefault="00844122" w:rsidP="00D70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D70740">
              <w:rPr>
                <w:rFonts w:ascii="Times New Roman" w:hAnsi="Times New Roman"/>
                <w:sz w:val="24"/>
                <w:szCs w:val="24"/>
              </w:rPr>
              <w:t>1167847287926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4122" w:rsidRDefault="00844122" w:rsidP="00844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РФ, 188689 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Всеволожский р-он,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ул. Центральная, д. 37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122" w:rsidRPr="0079045C" w:rsidRDefault="00844122" w:rsidP="00D707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707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D707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D707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4122" w:rsidRPr="0079045C" w:rsidRDefault="00844122" w:rsidP="00D707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D70740">
              <w:rPr>
                <w:rFonts w:ascii="Times New Roman" w:eastAsia="Calibri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70740">
              <w:rPr>
                <w:rFonts w:ascii="Times New Roman" w:eastAsia="Calibri" w:hAnsi="Times New Roman" w:cs="Times New Roman"/>
                <w:sz w:val="24"/>
                <w:szCs w:val="24"/>
              </w:rPr>
              <w:t>970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7074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НДС 18 % </w:t>
            </w:r>
          </w:p>
        </w:tc>
      </w:tr>
      <w:tr w:rsidR="0079045C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F906B7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 ВСТ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4704094653</w:t>
            </w:r>
          </w:p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780201001</w:t>
            </w:r>
          </w:p>
          <w:p w:rsidR="0079045C" w:rsidRPr="0079045C" w:rsidRDefault="0079045C" w:rsidP="00F906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1144704000484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217C93" w:rsidP="00F906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88800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обл., г. Выборг, ул. Данилова, д. 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9C63B9" w:rsidP="00790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79045C" w:rsidRPr="0079045C" w:rsidRDefault="002F0EE0" w:rsidP="00F9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D39E2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D39E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39E2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D39E2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2F0EE0" w:rsidP="00F906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715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906B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79045C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B46F64" w:rsidRDefault="00B46F64" w:rsidP="00B46F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r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>
        <w:rPr>
          <w:rFonts w:ascii="Times New Roman" w:hAnsi="Times New Roman"/>
          <w:sz w:val="24"/>
          <w:szCs w:val="24"/>
          <w:u w:val="single"/>
        </w:rPr>
        <w:t>.zakupki.gov.ru</w:t>
      </w:r>
      <w:r>
        <w:rPr>
          <w:rFonts w:ascii="Times New Roman" w:hAnsi="Times New Roman"/>
          <w:sz w:val="24"/>
          <w:szCs w:val="24"/>
        </w:rPr>
        <w:t xml:space="preserve"> и на сайте Заказчика: </w:t>
      </w:r>
      <w:hyperlink r:id="rId6" w:history="1">
        <w:r>
          <w:rPr>
            <w:rStyle w:val="a5"/>
            <w:sz w:val="24"/>
            <w:szCs w:val="24"/>
            <w:lang w:val="en-US"/>
          </w:rPr>
          <w:t>www</w:t>
        </w:r>
        <w:r>
          <w:rPr>
            <w:rStyle w:val="a5"/>
            <w:sz w:val="24"/>
            <w:szCs w:val="24"/>
          </w:rPr>
          <w:t>.</w:t>
        </w:r>
        <w:proofErr w:type="spellStart"/>
        <w:r>
          <w:rPr>
            <w:rStyle w:val="a5"/>
            <w:sz w:val="24"/>
            <w:szCs w:val="24"/>
            <w:lang w:val="en-US"/>
          </w:rPr>
          <w:t>wpts</w:t>
        </w:r>
        <w:proofErr w:type="spellEnd"/>
        <w:r>
          <w:rPr>
            <w:rStyle w:val="a5"/>
            <w:sz w:val="24"/>
            <w:szCs w:val="24"/>
          </w:rPr>
          <w:t>.</w:t>
        </w:r>
        <w:proofErr w:type="spellStart"/>
        <w:r>
          <w:rPr>
            <w:rStyle w:val="a5"/>
            <w:sz w:val="24"/>
            <w:szCs w:val="24"/>
            <w:lang w:val="en-US"/>
          </w:rPr>
          <w:t>vbg</w:t>
        </w:r>
        <w:proofErr w:type="spellEnd"/>
        <w:r>
          <w:rPr>
            <w:rStyle w:val="a5"/>
            <w:sz w:val="24"/>
            <w:szCs w:val="24"/>
          </w:rPr>
          <w:t>.</w:t>
        </w:r>
        <w:proofErr w:type="spellStart"/>
        <w:r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79045C" w:rsidRPr="0079045C" w:rsidRDefault="0079045C" w:rsidP="00790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241A7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C63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4122">
        <w:rPr>
          <w:rFonts w:ascii="Times New Roman" w:eastAsia="Calibri" w:hAnsi="Times New Roman" w:cs="Times New Roman"/>
          <w:sz w:val="24"/>
          <w:szCs w:val="24"/>
        </w:rPr>
        <w:t xml:space="preserve">       Киселев</w:t>
      </w:r>
      <w:r w:rsidR="000241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4122">
        <w:rPr>
          <w:rFonts w:ascii="Times New Roman" w:eastAsia="Calibri" w:hAnsi="Times New Roman" w:cs="Times New Roman"/>
          <w:sz w:val="24"/>
          <w:szCs w:val="24"/>
        </w:rPr>
        <w:t>Д</w:t>
      </w:r>
      <w:r w:rsidR="000241A7">
        <w:rPr>
          <w:rFonts w:ascii="Times New Roman" w:eastAsia="Calibri" w:hAnsi="Times New Roman" w:cs="Times New Roman"/>
          <w:sz w:val="24"/>
          <w:szCs w:val="24"/>
        </w:rPr>
        <w:t>.</w:t>
      </w:r>
      <w:r w:rsidR="00844122">
        <w:rPr>
          <w:rFonts w:ascii="Times New Roman" w:eastAsia="Calibri" w:hAnsi="Times New Roman" w:cs="Times New Roman"/>
          <w:sz w:val="24"/>
          <w:szCs w:val="24"/>
        </w:rPr>
        <w:t>В</w:t>
      </w:r>
      <w:r w:rsidR="000241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2F69" w:rsidRPr="0079045C" w:rsidRDefault="00B42F69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r w:rsidR="00844122" w:rsidRPr="0079045C">
        <w:rPr>
          <w:rFonts w:ascii="Times New Roman" w:eastAsia="Calibri" w:hAnsi="Times New Roman" w:cs="Times New Roman"/>
          <w:sz w:val="24"/>
          <w:szCs w:val="24"/>
        </w:rPr>
        <w:t>Кривонос А.В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045C" w:rsidRPr="0079045C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r w:rsidR="00844122">
        <w:rPr>
          <w:rFonts w:ascii="Times New Roman" w:eastAsia="Calibri" w:hAnsi="Times New Roman" w:cs="Times New Roman"/>
          <w:sz w:val="24"/>
          <w:szCs w:val="24"/>
        </w:rPr>
        <w:t>Шемякин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4122">
        <w:rPr>
          <w:rFonts w:ascii="Times New Roman" w:eastAsia="Calibri" w:hAnsi="Times New Roman" w:cs="Times New Roman"/>
          <w:sz w:val="24"/>
          <w:szCs w:val="24"/>
        </w:rPr>
        <w:t>Р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.В. </w:t>
      </w:r>
    </w:p>
    <w:p w:rsidR="0079045C" w:rsidRPr="0079045C" w:rsidRDefault="0079045C" w:rsidP="00790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_______________Казакова Н.Г.</w:t>
      </w: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proofErr w:type="spellStart"/>
      <w:r w:rsidR="00844122">
        <w:rPr>
          <w:rFonts w:ascii="Times New Roman" w:eastAsia="Calibri" w:hAnsi="Times New Roman" w:cs="Times New Roman"/>
          <w:sz w:val="24"/>
          <w:szCs w:val="24"/>
        </w:rPr>
        <w:t>Абашин</w:t>
      </w:r>
      <w:proofErr w:type="spellEnd"/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910">
        <w:rPr>
          <w:rFonts w:ascii="Times New Roman" w:eastAsia="Calibri" w:hAnsi="Times New Roman" w:cs="Times New Roman"/>
          <w:sz w:val="24"/>
          <w:szCs w:val="24"/>
        </w:rPr>
        <w:t>А</w:t>
      </w:r>
      <w:r w:rsidRPr="0079045C">
        <w:rPr>
          <w:rFonts w:ascii="Times New Roman" w:eastAsia="Calibri" w:hAnsi="Times New Roman" w:cs="Times New Roman"/>
          <w:sz w:val="24"/>
          <w:szCs w:val="24"/>
        </w:rPr>
        <w:t>.</w:t>
      </w:r>
      <w:r w:rsidR="00610910">
        <w:rPr>
          <w:rFonts w:ascii="Times New Roman" w:eastAsia="Calibri" w:hAnsi="Times New Roman" w:cs="Times New Roman"/>
          <w:sz w:val="24"/>
          <w:szCs w:val="24"/>
        </w:rPr>
        <w:t>А</w:t>
      </w:r>
      <w:r w:rsidRPr="007904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_______________ Ложкина Т.А.</w:t>
      </w:r>
    </w:p>
    <w:p w:rsidR="0079045C" w:rsidRPr="0079045C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79045C" w:rsidRDefault="0079045C" w:rsidP="0079045C">
      <w:pPr>
        <w:shd w:val="clear" w:color="auto" w:fill="FFFFFF"/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Секретарь:</w:t>
      </w:r>
      <w:r w:rsidRPr="0079045C">
        <w:rPr>
          <w:rFonts w:ascii="Times New Roman" w:eastAsia="Calibri" w:hAnsi="Times New Roman" w:cs="Times New Roman"/>
          <w:spacing w:val="-4"/>
          <w:sz w:val="24"/>
          <w:szCs w:val="24"/>
        </w:rPr>
        <w:t>___________</w:t>
      </w:r>
      <w:r w:rsidR="00B42F6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</w:t>
      </w:r>
      <w:r w:rsidR="0084412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</w:t>
      </w:r>
      <w:r w:rsidRPr="0079045C">
        <w:rPr>
          <w:rFonts w:ascii="Times New Roman" w:eastAsia="Calibri" w:hAnsi="Times New Roman" w:cs="Times New Roman"/>
          <w:spacing w:val="-4"/>
          <w:sz w:val="24"/>
          <w:szCs w:val="24"/>
        </w:rPr>
        <w:t>Макарова М.А.</w:t>
      </w:r>
    </w:p>
    <w:p w:rsidR="0079045C" w:rsidRPr="0079045C" w:rsidRDefault="0079045C" w:rsidP="0079045C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41720E" w:rsidRDefault="0041720E"/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241A7"/>
    <w:rsid w:val="000922BF"/>
    <w:rsid w:val="0011252E"/>
    <w:rsid w:val="00120066"/>
    <w:rsid w:val="00217C93"/>
    <w:rsid w:val="002F0EE0"/>
    <w:rsid w:val="00310F4E"/>
    <w:rsid w:val="0041720E"/>
    <w:rsid w:val="004926E5"/>
    <w:rsid w:val="004A5B97"/>
    <w:rsid w:val="004C02FF"/>
    <w:rsid w:val="005C6153"/>
    <w:rsid w:val="00601D28"/>
    <w:rsid w:val="00605BC1"/>
    <w:rsid w:val="00610910"/>
    <w:rsid w:val="00654BF6"/>
    <w:rsid w:val="006B6D5C"/>
    <w:rsid w:val="006D39E2"/>
    <w:rsid w:val="00765D85"/>
    <w:rsid w:val="0077277B"/>
    <w:rsid w:val="0079045C"/>
    <w:rsid w:val="00812BF4"/>
    <w:rsid w:val="00814D6B"/>
    <w:rsid w:val="0082340F"/>
    <w:rsid w:val="008434C0"/>
    <w:rsid w:val="00844122"/>
    <w:rsid w:val="009121FC"/>
    <w:rsid w:val="009326BE"/>
    <w:rsid w:val="009C2885"/>
    <w:rsid w:val="009C63B9"/>
    <w:rsid w:val="009E3656"/>
    <w:rsid w:val="00B42F69"/>
    <w:rsid w:val="00B46F64"/>
    <w:rsid w:val="00B864EF"/>
    <w:rsid w:val="00BC5745"/>
    <w:rsid w:val="00D70740"/>
    <w:rsid w:val="00E71815"/>
    <w:rsid w:val="00EF05AA"/>
    <w:rsid w:val="00EF794A"/>
    <w:rsid w:val="00F438E5"/>
    <w:rsid w:val="00F9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610910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semiHidden/>
    <w:unhideWhenUsed/>
    <w:rsid w:val="00B46F64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610910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semiHidden/>
    <w:unhideWhenUsed/>
    <w:rsid w:val="00B46F6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13</cp:revision>
  <cp:lastPrinted>2017-02-17T06:31:00Z</cp:lastPrinted>
  <dcterms:created xsi:type="dcterms:W3CDTF">2014-05-28T05:33:00Z</dcterms:created>
  <dcterms:modified xsi:type="dcterms:W3CDTF">2017-02-17T06:32:00Z</dcterms:modified>
</cp:coreProperties>
</file>